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3984" w14:textId="77777777" w:rsidR="00AC147B" w:rsidRDefault="00C93673" w:rsidP="00AC147B">
      <w:pPr>
        <w:jc w:val="both"/>
        <w:rPr>
          <w:rFonts w:ascii="Arial" w:hAnsi="Arial" w:cs="Arial"/>
        </w:rPr>
      </w:pPr>
      <w:r>
        <w:rPr>
          <w:rFonts w:ascii="Arial" w:hAnsi="Arial" w:cs="Arial"/>
        </w:rPr>
        <w:t>¡Qué gente! ¡Qué estupendo equipo hacéis y qué bien lo vais a pasar estos años! Recuerda nuestro secreto: nadie te conoce todavía y tú</w:t>
      </w:r>
      <w:r w:rsidR="00AC147B">
        <w:rPr>
          <w:rFonts w:ascii="Arial" w:hAnsi="Arial" w:cs="Arial"/>
        </w:rPr>
        <w:t xml:space="preserve"> igual, todavía te queda mucho por descubrir en otros. ¡Ojalá siempre, siempre te puedas fijar en algo bueno y pongas tu corazón en ello! ¡Ojalá siempre, siempre destaques el don que los demás llevan dentro! ¡Ojalá!</w:t>
      </w:r>
    </w:p>
    <w:p w14:paraId="6AED31E7" w14:textId="77777777" w:rsidR="00AC147B" w:rsidRDefault="00AC147B" w:rsidP="00AC147B">
      <w:pPr>
        <w:jc w:val="both"/>
        <w:rPr>
          <w:rFonts w:ascii="Arial" w:hAnsi="Arial" w:cs="Arial"/>
        </w:rPr>
      </w:pPr>
    </w:p>
    <w:p w14:paraId="58A79912" w14:textId="77777777" w:rsidR="00AC147B" w:rsidRDefault="00AC147B" w:rsidP="00AC147B">
      <w:pPr>
        <w:jc w:val="both"/>
        <w:rPr>
          <w:rFonts w:ascii="Arial" w:hAnsi="Arial" w:cs="Arial"/>
        </w:rPr>
      </w:pPr>
      <w:r>
        <w:rPr>
          <w:rFonts w:ascii="Arial" w:hAnsi="Arial" w:cs="Arial"/>
        </w:rPr>
        <w:t xml:space="preserve">Pero me faltas tú. Y tú, ¿qué? ¿Alguien habrá pensado en ti? </w:t>
      </w:r>
    </w:p>
    <w:p w14:paraId="411A699D" w14:textId="77777777" w:rsidR="00AC147B" w:rsidRDefault="00AC147B" w:rsidP="00AC147B">
      <w:pPr>
        <w:jc w:val="both"/>
        <w:rPr>
          <w:rFonts w:ascii="Arial" w:hAnsi="Arial" w:cs="Arial"/>
        </w:rPr>
      </w:pPr>
    </w:p>
    <w:p w14:paraId="04FDE0C4" w14:textId="77777777" w:rsidR="00AC147B" w:rsidRDefault="00AC147B" w:rsidP="00AC147B">
      <w:pPr>
        <w:jc w:val="both"/>
        <w:rPr>
          <w:rFonts w:ascii="Arial" w:hAnsi="Arial" w:cs="Arial"/>
        </w:rPr>
      </w:pPr>
      <w:r>
        <w:rPr>
          <w:rFonts w:ascii="Arial" w:hAnsi="Arial" w:cs="Arial"/>
        </w:rPr>
        <w:t>Antes de darle más vueltas, antes de que los demás digan nada, ¿tú tienes algo que aportar? Si vuelves a leer lo de antes, ¿en cuál te gustaría que pusieran tu nombre? ¿Se habrán fijado ya o queda por descubrir…? ¿Qué te gustaría que los demás viesen en ti y aportar a sus vidas, al grupo?</w:t>
      </w:r>
    </w:p>
    <w:p w14:paraId="31A810B2" w14:textId="77777777" w:rsidR="00AC147B" w:rsidRPr="00AC147B" w:rsidRDefault="00AC147B" w:rsidP="00AC147B">
      <w:pPr>
        <w:jc w:val="both"/>
        <w:rPr>
          <w:rFonts w:ascii="Arial" w:hAnsi="Arial" w:cs="Arial"/>
          <w:sz w:val="10"/>
          <w:szCs w:val="10"/>
        </w:rPr>
      </w:pPr>
    </w:p>
    <w:tbl>
      <w:tblPr>
        <w:tblStyle w:val="Tablaconcuadrcula"/>
        <w:tblW w:w="0" w:type="auto"/>
        <w:tblLook w:val="04A0" w:firstRow="1" w:lastRow="0" w:firstColumn="1" w:lastColumn="0" w:noHBand="0" w:noVBand="1"/>
      </w:tblPr>
      <w:tblGrid>
        <w:gridCol w:w="7335"/>
      </w:tblGrid>
      <w:tr w:rsidR="00AC147B" w14:paraId="0BA6028F" w14:textId="77777777" w:rsidTr="00AC147B">
        <w:tc>
          <w:tcPr>
            <w:tcW w:w="7335" w:type="dxa"/>
          </w:tcPr>
          <w:p w14:paraId="3ABEF052" w14:textId="77777777" w:rsidR="00AC147B" w:rsidRDefault="00AC147B" w:rsidP="00AC147B">
            <w:pPr>
              <w:jc w:val="both"/>
              <w:rPr>
                <w:rFonts w:ascii="Arial Narrow" w:hAnsi="Arial Narrow"/>
              </w:rPr>
            </w:pPr>
          </w:p>
          <w:p w14:paraId="55D8160E" w14:textId="77777777" w:rsidR="00AC147B" w:rsidRDefault="00AC147B" w:rsidP="00AC147B">
            <w:pPr>
              <w:jc w:val="both"/>
              <w:rPr>
                <w:rFonts w:ascii="Arial Narrow" w:hAnsi="Arial Narrow"/>
              </w:rPr>
            </w:pPr>
          </w:p>
          <w:p w14:paraId="02CD2A9D" w14:textId="77777777" w:rsidR="00AC147B" w:rsidRDefault="00AC147B" w:rsidP="00AC147B">
            <w:pPr>
              <w:jc w:val="both"/>
              <w:rPr>
                <w:rFonts w:ascii="Arial Narrow" w:hAnsi="Arial Narrow"/>
              </w:rPr>
            </w:pPr>
          </w:p>
          <w:p w14:paraId="5B75E2D0" w14:textId="77777777" w:rsidR="00AC147B" w:rsidRDefault="00AC147B" w:rsidP="00AC147B">
            <w:pPr>
              <w:jc w:val="both"/>
              <w:rPr>
                <w:rFonts w:ascii="Arial Narrow" w:hAnsi="Arial Narrow"/>
              </w:rPr>
            </w:pPr>
          </w:p>
          <w:p w14:paraId="77FE6710" w14:textId="77777777" w:rsidR="00AC147B" w:rsidRDefault="00AC147B" w:rsidP="00AC147B">
            <w:pPr>
              <w:jc w:val="both"/>
              <w:rPr>
                <w:rFonts w:ascii="Arial Narrow" w:hAnsi="Arial Narrow"/>
              </w:rPr>
            </w:pPr>
          </w:p>
          <w:p w14:paraId="17771C1A" w14:textId="77777777" w:rsidR="00AC147B" w:rsidRDefault="00AC147B" w:rsidP="00AC147B">
            <w:pPr>
              <w:jc w:val="both"/>
              <w:rPr>
                <w:rFonts w:ascii="Arial Narrow" w:hAnsi="Arial Narrow"/>
              </w:rPr>
            </w:pPr>
          </w:p>
          <w:p w14:paraId="27995C2A" w14:textId="77777777" w:rsidR="00AC147B" w:rsidRDefault="00AC147B" w:rsidP="00AC147B">
            <w:pPr>
              <w:jc w:val="both"/>
              <w:rPr>
                <w:rFonts w:ascii="Arial Narrow" w:hAnsi="Arial Narrow"/>
              </w:rPr>
            </w:pPr>
          </w:p>
          <w:p w14:paraId="3CAFFF91" w14:textId="77777777" w:rsidR="00AC147B" w:rsidRDefault="00AC147B" w:rsidP="00AC147B">
            <w:pPr>
              <w:jc w:val="both"/>
              <w:rPr>
                <w:rFonts w:ascii="Arial Narrow" w:hAnsi="Arial Narrow"/>
              </w:rPr>
            </w:pPr>
          </w:p>
          <w:p w14:paraId="6C2F363F" w14:textId="77777777" w:rsidR="00AC147B" w:rsidRDefault="00AC147B" w:rsidP="00AC147B">
            <w:pPr>
              <w:jc w:val="both"/>
              <w:rPr>
                <w:rFonts w:ascii="Arial Narrow" w:hAnsi="Arial Narrow"/>
              </w:rPr>
            </w:pPr>
          </w:p>
          <w:p w14:paraId="5C73FC88" w14:textId="77777777" w:rsidR="00AC147B" w:rsidRDefault="00AC147B" w:rsidP="00AC147B">
            <w:pPr>
              <w:jc w:val="both"/>
              <w:rPr>
                <w:rFonts w:ascii="Arial Narrow" w:hAnsi="Arial Narrow"/>
              </w:rPr>
            </w:pPr>
          </w:p>
          <w:p w14:paraId="24F2C06D" w14:textId="77777777" w:rsidR="00AC147B" w:rsidRDefault="00AC147B" w:rsidP="00AC147B">
            <w:pPr>
              <w:jc w:val="both"/>
              <w:rPr>
                <w:rFonts w:ascii="Arial Narrow" w:hAnsi="Arial Narrow"/>
              </w:rPr>
            </w:pPr>
          </w:p>
          <w:p w14:paraId="62F5D2D4" w14:textId="68ABE165" w:rsidR="00AC147B" w:rsidRDefault="00AC147B" w:rsidP="00AC147B">
            <w:pPr>
              <w:jc w:val="both"/>
              <w:rPr>
                <w:rFonts w:ascii="Arial Narrow" w:hAnsi="Arial Narrow"/>
              </w:rPr>
            </w:pPr>
          </w:p>
        </w:tc>
      </w:tr>
    </w:tbl>
    <w:p w14:paraId="48D99CC4" w14:textId="77777777" w:rsidR="00AC147B" w:rsidRPr="00AC147B" w:rsidRDefault="00C93673" w:rsidP="00AC147B">
      <w:pPr>
        <w:jc w:val="both"/>
        <w:rPr>
          <w:rFonts w:ascii="Arial Narrow" w:hAnsi="Arial Narrow"/>
          <w:sz w:val="10"/>
          <w:szCs w:val="10"/>
        </w:rPr>
      </w:pPr>
      <w:r w:rsidRPr="00C93673">
        <w:rPr>
          <w:rFonts w:ascii="Arial Narrow" w:hAnsi="Arial Narrow"/>
        </w:rPr>
        <w:t xml:space="preserve"> </w:t>
      </w:r>
    </w:p>
    <w:p w14:paraId="6E09BCDC" w14:textId="28335176" w:rsidR="00AC147B" w:rsidRDefault="00AC147B" w:rsidP="00AC147B">
      <w:pPr>
        <w:jc w:val="both"/>
        <w:rPr>
          <w:rFonts w:ascii="Arial" w:hAnsi="Arial" w:cs="Arial"/>
        </w:rPr>
      </w:pPr>
      <w:r>
        <w:rPr>
          <w:rFonts w:ascii="Arial" w:hAnsi="Arial" w:cs="Arial"/>
        </w:rPr>
        <w:t xml:space="preserve">Un último pequeño esfuerzo. Ahora que comienzas </w:t>
      </w:r>
      <w:proofErr w:type="spellStart"/>
      <w:r>
        <w:rPr>
          <w:rFonts w:ascii="Arial" w:hAnsi="Arial" w:cs="Arial"/>
        </w:rPr>
        <w:t>1ESO</w:t>
      </w:r>
      <w:proofErr w:type="spellEnd"/>
      <w:r>
        <w:rPr>
          <w:rFonts w:ascii="Arial" w:hAnsi="Arial" w:cs="Arial"/>
        </w:rPr>
        <w:t>, ¿cómo te gustaría ser dentro de 6 años?  ¡Vivirás muchas cosas y harás muchas cosas! ¡Tenlo seguro! Pero cómo te gustaría ser. Más aún, como sé que puedes mejorar el mundo y sé que lo harás, ¿qué eres que lo va a cambiar todo? ¿Te atreves a decir tres cosas a las que aspiras dentro de 6 años?</w:t>
      </w:r>
    </w:p>
    <w:p w14:paraId="53C8D33D" w14:textId="77777777" w:rsidR="00AC147B" w:rsidRPr="00AC147B" w:rsidRDefault="00AC147B" w:rsidP="00AC147B">
      <w:pPr>
        <w:jc w:val="both"/>
        <w:rPr>
          <w:rFonts w:ascii="Arial" w:hAnsi="Arial" w:cs="Arial"/>
          <w:sz w:val="10"/>
          <w:szCs w:val="10"/>
        </w:rPr>
      </w:pPr>
    </w:p>
    <w:tbl>
      <w:tblPr>
        <w:tblStyle w:val="Tablaconcuadrcula"/>
        <w:tblW w:w="0" w:type="auto"/>
        <w:tblLook w:val="04A0" w:firstRow="1" w:lastRow="0" w:firstColumn="1" w:lastColumn="0" w:noHBand="0" w:noVBand="1"/>
      </w:tblPr>
      <w:tblGrid>
        <w:gridCol w:w="7335"/>
      </w:tblGrid>
      <w:tr w:rsidR="00AC147B" w14:paraId="4EA5A908" w14:textId="77777777" w:rsidTr="00F4203D">
        <w:tc>
          <w:tcPr>
            <w:tcW w:w="7335" w:type="dxa"/>
          </w:tcPr>
          <w:p w14:paraId="448EC303" w14:textId="77777777" w:rsidR="00AC147B" w:rsidRDefault="00AC147B" w:rsidP="00F4203D">
            <w:pPr>
              <w:jc w:val="both"/>
              <w:rPr>
                <w:rFonts w:ascii="Arial Narrow" w:hAnsi="Arial Narrow"/>
              </w:rPr>
            </w:pPr>
          </w:p>
          <w:p w14:paraId="33DC322B" w14:textId="77777777" w:rsidR="00AC147B" w:rsidRDefault="00AC147B" w:rsidP="00F4203D">
            <w:pPr>
              <w:jc w:val="both"/>
              <w:rPr>
                <w:rFonts w:ascii="Arial Narrow" w:hAnsi="Arial Narrow"/>
              </w:rPr>
            </w:pPr>
          </w:p>
          <w:p w14:paraId="217D5A90" w14:textId="77777777" w:rsidR="00AC147B" w:rsidRDefault="00AC147B" w:rsidP="00F4203D">
            <w:pPr>
              <w:jc w:val="both"/>
              <w:rPr>
                <w:rFonts w:ascii="Arial Narrow" w:hAnsi="Arial Narrow"/>
              </w:rPr>
            </w:pPr>
          </w:p>
          <w:p w14:paraId="61080FF7" w14:textId="77777777" w:rsidR="00AC147B" w:rsidRDefault="00AC147B" w:rsidP="00F4203D">
            <w:pPr>
              <w:jc w:val="both"/>
              <w:rPr>
                <w:rFonts w:ascii="Arial Narrow" w:hAnsi="Arial Narrow"/>
              </w:rPr>
            </w:pPr>
          </w:p>
          <w:p w14:paraId="0D5965C7" w14:textId="77777777" w:rsidR="00AC147B" w:rsidRDefault="00AC147B" w:rsidP="00F4203D">
            <w:pPr>
              <w:jc w:val="both"/>
              <w:rPr>
                <w:rFonts w:ascii="Arial Narrow" w:hAnsi="Arial Narrow"/>
              </w:rPr>
            </w:pPr>
          </w:p>
          <w:p w14:paraId="39A23E1D" w14:textId="77777777" w:rsidR="00AC147B" w:rsidRDefault="00AC147B" w:rsidP="00F4203D">
            <w:pPr>
              <w:jc w:val="both"/>
              <w:rPr>
                <w:rFonts w:ascii="Arial Narrow" w:hAnsi="Arial Narrow"/>
              </w:rPr>
            </w:pPr>
          </w:p>
          <w:p w14:paraId="2035A891" w14:textId="77777777" w:rsidR="00AC147B" w:rsidRDefault="00AC147B" w:rsidP="00F4203D">
            <w:pPr>
              <w:jc w:val="both"/>
              <w:rPr>
                <w:rFonts w:ascii="Arial Narrow" w:hAnsi="Arial Narrow"/>
              </w:rPr>
            </w:pPr>
          </w:p>
          <w:p w14:paraId="2775009F" w14:textId="77777777" w:rsidR="00AC147B" w:rsidRDefault="00AC147B" w:rsidP="00F4203D">
            <w:pPr>
              <w:jc w:val="both"/>
              <w:rPr>
                <w:rFonts w:ascii="Arial Narrow" w:hAnsi="Arial Narrow"/>
              </w:rPr>
            </w:pPr>
          </w:p>
        </w:tc>
      </w:tr>
    </w:tbl>
    <w:p w14:paraId="44526682" w14:textId="77777777" w:rsidR="00AC147B" w:rsidRDefault="00AC147B" w:rsidP="00AC147B">
      <w:pPr>
        <w:jc w:val="both"/>
        <w:rPr>
          <w:rFonts w:ascii="Arial Narrow" w:hAnsi="Arial Narrow"/>
        </w:rPr>
      </w:pPr>
      <w:r w:rsidRPr="00C93673">
        <w:rPr>
          <w:rFonts w:ascii="Arial Narrow" w:hAnsi="Arial Narrow"/>
        </w:rPr>
        <w:t xml:space="preserve"> </w:t>
      </w:r>
    </w:p>
    <w:p w14:paraId="25478A3B" w14:textId="77777777" w:rsidR="00AC147B" w:rsidRDefault="00AC147B" w:rsidP="00AC147B">
      <w:pPr>
        <w:jc w:val="both"/>
        <w:rPr>
          <w:rFonts w:ascii="Arial" w:hAnsi="Arial" w:cs="Arial"/>
        </w:rPr>
      </w:pPr>
    </w:p>
    <w:p w14:paraId="421850F8" w14:textId="60F87E7C" w:rsidR="008A35E1" w:rsidRPr="00AC147B" w:rsidRDefault="008A35E1" w:rsidP="00AC147B">
      <w:pPr>
        <w:jc w:val="both"/>
        <w:rPr>
          <w:rFonts w:ascii="Arial" w:hAnsi="Arial" w:cs="Arial"/>
        </w:rPr>
      </w:pPr>
      <w:r w:rsidRPr="00C93673">
        <w:rPr>
          <w:rFonts w:ascii="Arial Narrow" w:hAnsi="Arial Narrow"/>
        </w:rPr>
        <w:br w:type="column"/>
      </w:r>
      <w:r w:rsidRPr="00C93673">
        <w:rPr>
          <w:rFonts w:ascii="Arial Narrow" w:hAnsi="Arial Narrow" w:cs="Arial"/>
          <w:b/>
          <w:bCs/>
          <w:sz w:val="24"/>
          <w:szCs w:val="24"/>
        </w:rPr>
        <w:t xml:space="preserve">Encuentro Inicial </w:t>
      </w:r>
      <w:proofErr w:type="spellStart"/>
      <w:r w:rsidR="00372293" w:rsidRPr="00C93673">
        <w:rPr>
          <w:rFonts w:ascii="Arial Narrow" w:hAnsi="Arial Narrow" w:cs="Arial"/>
          <w:b/>
          <w:bCs/>
          <w:sz w:val="24"/>
          <w:szCs w:val="24"/>
        </w:rPr>
        <w:t>1</w:t>
      </w:r>
      <w:r w:rsidR="000C24CB" w:rsidRPr="00C93673">
        <w:rPr>
          <w:rFonts w:ascii="Arial Narrow" w:hAnsi="Arial Narrow" w:cs="Arial"/>
          <w:b/>
          <w:bCs/>
          <w:sz w:val="24"/>
          <w:szCs w:val="24"/>
        </w:rPr>
        <w:t>ESO</w:t>
      </w:r>
      <w:proofErr w:type="spellEnd"/>
      <w:r w:rsidRPr="00C93673">
        <w:rPr>
          <w:rFonts w:ascii="Arial Narrow" w:hAnsi="Arial Narrow" w:cs="Arial"/>
          <w:b/>
          <w:bCs/>
          <w:sz w:val="24"/>
          <w:szCs w:val="24"/>
        </w:rPr>
        <w:t xml:space="preserve"> </w:t>
      </w:r>
    </w:p>
    <w:p w14:paraId="010FAFED" w14:textId="67AD373F" w:rsidR="008A35E1" w:rsidRDefault="008A35E1">
      <w:pPr>
        <w:rPr>
          <w:rFonts w:ascii="Arial" w:hAnsi="Arial" w:cs="Arial"/>
        </w:rPr>
      </w:pPr>
      <w:r w:rsidRPr="008A35E1">
        <w:rPr>
          <w:rFonts w:ascii="Arial Narrow" w:hAnsi="Arial Narrow" w:cs="Arial"/>
          <w:b/>
          <w:bCs/>
          <w:sz w:val="24"/>
          <w:szCs w:val="24"/>
        </w:rPr>
        <w:t xml:space="preserve">Marianistas </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4BC6665D" w:rsidR="008A35E1" w:rsidRPr="008A35E1" w:rsidRDefault="000C24CB" w:rsidP="008A35E1">
            <w:pPr>
              <w:jc w:val="center"/>
              <w:rPr>
                <w:rFonts w:ascii="Arial Narrow" w:hAnsi="Arial Narrow" w:cs="Arial"/>
                <w:b/>
                <w:bCs/>
              </w:rPr>
            </w:pPr>
            <w:r>
              <w:rPr>
                <w:rFonts w:ascii="Arial Narrow" w:hAnsi="Arial Narrow" w:cs="Arial"/>
                <w:b/>
                <w:bCs/>
                <w:sz w:val="72"/>
                <w:szCs w:val="72"/>
              </w:rPr>
              <w:t>BUSQUEMOS JUNTOS</w:t>
            </w:r>
          </w:p>
        </w:tc>
      </w:tr>
    </w:tbl>
    <w:p w14:paraId="4356B3F5" w14:textId="77777777" w:rsidR="008A35E1" w:rsidRPr="008A35E1" w:rsidRDefault="008A35E1" w:rsidP="008A35E1">
      <w:pPr>
        <w:jc w:val="center"/>
        <w:rPr>
          <w:rFonts w:ascii="Arial" w:hAnsi="Arial" w:cs="Arial"/>
        </w:rPr>
      </w:pPr>
    </w:p>
    <w:p w14:paraId="35A5E659" w14:textId="77777777" w:rsidR="000C24CB" w:rsidRDefault="000C24CB" w:rsidP="001A7E80">
      <w:pPr>
        <w:jc w:val="both"/>
        <w:rPr>
          <w:rFonts w:ascii="Arial" w:hAnsi="Arial" w:cs="Arial"/>
        </w:rPr>
      </w:pPr>
      <w:r>
        <w:rPr>
          <w:rFonts w:ascii="Arial" w:hAnsi="Arial" w:cs="Arial"/>
        </w:rPr>
        <w:t xml:space="preserve">Te voy a contar un secreto. Porque a todos nos gustan los secretos. Es para ti y para mí. Aunque todos lo saben, casi nadie lo dice. Así que va a ser cosa entre tú y yo. Te va a encantar. Y espero que te ayude. No lo olvides, que si no… </w:t>
      </w:r>
    </w:p>
    <w:p w14:paraId="077675D0" w14:textId="77777777" w:rsidR="000C24CB" w:rsidRDefault="000C24CB" w:rsidP="001A7E80">
      <w:pPr>
        <w:jc w:val="both"/>
        <w:rPr>
          <w:rFonts w:ascii="Arial" w:hAnsi="Arial" w:cs="Arial"/>
        </w:rPr>
      </w:pPr>
    </w:p>
    <w:p w14:paraId="76A69D8E" w14:textId="564AEB97" w:rsidR="00221F18" w:rsidRDefault="000C24CB" w:rsidP="001A7E80">
      <w:pPr>
        <w:jc w:val="both"/>
        <w:rPr>
          <w:rFonts w:ascii="Arial" w:hAnsi="Arial" w:cs="Arial"/>
        </w:rPr>
      </w:pPr>
      <w:r>
        <w:rPr>
          <w:rFonts w:ascii="Arial" w:hAnsi="Arial" w:cs="Arial"/>
        </w:rPr>
        <w:t>Espero que estés bien en el curso. Sitio nuevo, profesores nuevos, más cuadernos, materiales, experiencias, asignaturas… ¡vaya libros!</w:t>
      </w:r>
      <w:r w:rsidR="00221F18">
        <w:rPr>
          <w:rFonts w:ascii="Arial" w:hAnsi="Arial" w:cs="Arial"/>
        </w:rPr>
        <w:t xml:space="preserve"> </w:t>
      </w:r>
      <w:r>
        <w:rPr>
          <w:rFonts w:ascii="Arial" w:hAnsi="Arial" w:cs="Arial"/>
        </w:rPr>
        <w:t>Seguro que te va a ir genial. Pero además de todo eso, compañeros y compañeras, algunos de los cuales serán tus amigos y amigas durante años y años. Conocerás a casi todos, supongo. Te conocerán la mayoría. Si no es de estar en clase será de otras cosas. Pero te voy a contar el secreto: Realmente, realmente, la verdad de la verdad, es que nadie te conoce como eres y te encantaría que supieran cómo eres auténticamente; realmente, realmente, la verdad de la verdad, es que ni tú mismo sabes de qué vas a ser capaz y a dónde vas a llegar en este tiempo que comienza. ¡Ay, quién serás cuando termines en los pasillos de arriba dentro de unos años!</w:t>
      </w:r>
    </w:p>
    <w:p w14:paraId="133CDF04" w14:textId="21446A28" w:rsidR="000C24CB" w:rsidRDefault="000C24CB" w:rsidP="001A7E80">
      <w:pPr>
        <w:jc w:val="both"/>
        <w:rPr>
          <w:rFonts w:ascii="Arial" w:hAnsi="Arial" w:cs="Arial"/>
        </w:rPr>
      </w:pPr>
    </w:p>
    <w:p w14:paraId="58A941DE" w14:textId="181A5474" w:rsidR="000C24CB" w:rsidRDefault="000C24CB" w:rsidP="001A7E80">
      <w:pPr>
        <w:jc w:val="both"/>
        <w:rPr>
          <w:rFonts w:ascii="Arial" w:hAnsi="Arial" w:cs="Arial"/>
        </w:rPr>
      </w:pPr>
      <w:r>
        <w:rPr>
          <w:rFonts w:ascii="Arial" w:hAnsi="Arial" w:cs="Arial"/>
        </w:rPr>
        <w:t>Llegan años de grandes cambios para ti. Lo de tener edificio nuevo, cuadernos nuevos, profesores nuevos y demás historias… Todo eso está bien, pero será un adorno, algo casi anecdótico y superficial. Quien está por descubrir eres tú. ¡Incluso para ti mismo! Pero ten paciencia, vete poco a poco</w:t>
      </w:r>
      <w:r w:rsidR="00ED2A3E">
        <w:rPr>
          <w:rFonts w:ascii="Arial" w:hAnsi="Arial" w:cs="Arial"/>
        </w:rPr>
        <w:t xml:space="preserve">, </w:t>
      </w:r>
      <w:r>
        <w:rPr>
          <w:rFonts w:ascii="Arial" w:hAnsi="Arial" w:cs="Arial"/>
        </w:rPr>
        <w:t xml:space="preserve">aunque te venzan las ganas y quieras correr mucho, porque el camino es largo y pasarán muchas cosas. </w:t>
      </w:r>
    </w:p>
    <w:p w14:paraId="2DDEEE71" w14:textId="5C6E2975" w:rsidR="000C24CB" w:rsidRDefault="000C24CB" w:rsidP="001A7E80">
      <w:pPr>
        <w:jc w:val="both"/>
        <w:rPr>
          <w:rFonts w:ascii="Arial" w:hAnsi="Arial" w:cs="Arial"/>
        </w:rPr>
      </w:pPr>
    </w:p>
    <w:p w14:paraId="0939677E" w14:textId="4A020287" w:rsidR="000C24CB" w:rsidRDefault="000C24CB" w:rsidP="001A7E80">
      <w:pPr>
        <w:jc w:val="both"/>
        <w:rPr>
          <w:rFonts w:ascii="Arial" w:hAnsi="Arial" w:cs="Arial"/>
        </w:rPr>
      </w:pPr>
      <w:r>
        <w:rPr>
          <w:rFonts w:ascii="Arial" w:hAnsi="Arial" w:cs="Arial"/>
        </w:rPr>
        <w:t>Te cuento más secretos, de estos que todos saben, aunque no s</w:t>
      </w:r>
      <w:r w:rsidR="00ED2A3E">
        <w:rPr>
          <w:rFonts w:ascii="Arial" w:hAnsi="Arial" w:cs="Arial"/>
        </w:rPr>
        <w:t>é</w:t>
      </w:r>
      <w:r>
        <w:rPr>
          <w:rFonts w:ascii="Arial" w:hAnsi="Arial" w:cs="Arial"/>
        </w:rPr>
        <w:t xml:space="preserve"> si alguien los piensa y les da tanta importancia como tú: Tus amigos y tus amigas, tus grupos de amigos, tus compañeros, también cambiarán. Y mucho. No es que vayan a pasar cosas raras, es que es la vida misma. </w:t>
      </w:r>
      <w:r w:rsidR="00A65206">
        <w:rPr>
          <w:rFonts w:ascii="Arial" w:hAnsi="Arial" w:cs="Arial"/>
        </w:rPr>
        <w:t xml:space="preserve">No es que vayan a dejar de ser tus amigos, es que todo se va a recolocar con lo que tú vayas viviendo y decidiendo. </w:t>
      </w:r>
    </w:p>
    <w:p w14:paraId="3EE1EA3A" w14:textId="7BE39632" w:rsidR="00A65206" w:rsidRDefault="00A65206" w:rsidP="001A7E80">
      <w:pPr>
        <w:jc w:val="both"/>
        <w:rPr>
          <w:rFonts w:ascii="Arial" w:hAnsi="Arial" w:cs="Arial"/>
        </w:rPr>
      </w:pPr>
    </w:p>
    <w:p w14:paraId="65060847" w14:textId="7BE79E31" w:rsidR="00A65206" w:rsidRDefault="00A65206" w:rsidP="001A7E80">
      <w:pPr>
        <w:jc w:val="both"/>
        <w:rPr>
          <w:rFonts w:ascii="Arial" w:hAnsi="Arial" w:cs="Arial"/>
        </w:rPr>
      </w:pPr>
      <w:r>
        <w:rPr>
          <w:rFonts w:ascii="Arial" w:hAnsi="Arial" w:cs="Arial"/>
        </w:rPr>
        <w:t>En tus cambios, créeme, ¡no estás solo! ¡Jamás estarás solo! ¡Hay quien te quiere mucho y no te dejará tirado, ni abandonado! ¡Eres muy importante</w:t>
      </w:r>
      <w:r w:rsidR="00ED2A3E">
        <w:rPr>
          <w:rFonts w:ascii="Arial" w:hAnsi="Arial" w:cs="Arial"/>
        </w:rPr>
        <w:t xml:space="preserve"> para Él</w:t>
      </w:r>
      <w:r>
        <w:rPr>
          <w:rFonts w:ascii="Arial" w:hAnsi="Arial" w:cs="Arial"/>
        </w:rPr>
        <w:t>!</w:t>
      </w:r>
    </w:p>
    <w:p w14:paraId="03BD3424" w14:textId="24744F8F" w:rsidR="00A65206" w:rsidRDefault="00A65206" w:rsidP="001A7E80">
      <w:pPr>
        <w:jc w:val="both"/>
        <w:rPr>
          <w:rFonts w:ascii="Arial" w:hAnsi="Arial" w:cs="Arial"/>
        </w:rPr>
      </w:pPr>
      <w:r>
        <w:rPr>
          <w:rFonts w:ascii="Arial" w:hAnsi="Arial" w:cs="Arial"/>
        </w:rPr>
        <w:lastRenderedPageBreak/>
        <w:t>Fíjate a tu alrededor un momento en los compañeros de tu clase, los que tienes cerca. ¿Conoces todos sus nombres y eres capaz de pensar en ellos?</w:t>
      </w:r>
    </w:p>
    <w:p w14:paraId="1D1CED9A" w14:textId="79D3FFD0" w:rsidR="00A65206" w:rsidRDefault="00A65206" w:rsidP="001A7E80">
      <w:pPr>
        <w:jc w:val="both"/>
        <w:rPr>
          <w:rFonts w:ascii="Arial" w:hAnsi="Arial" w:cs="Arial"/>
        </w:rPr>
      </w:pPr>
    </w:p>
    <w:p w14:paraId="5509CAB8" w14:textId="499E0E3B" w:rsidR="00A65206" w:rsidRDefault="00A65206" w:rsidP="001A7E80">
      <w:pPr>
        <w:jc w:val="both"/>
        <w:rPr>
          <w:rFonts w:ascii="Arial" w:hAnsi="Arial" w:cs="Arial"/>
        </w:rPr>
      </w:pPr>
      <w:r>
        <w:rPr>
          <w:rFonts w:ascii="Arial" w:hAnsi="Arial" w:cs="Arial"/>
        </w:rPr>
        <w:t>Busquemos juntos. Y tú vas escribiendo después a quién o quiénes te suena lo que voy diciendo. ¡Ayúdame y haz tu mapa de amigos y compañeros!</w:t>
      </w:r>
    </w:p>
    <w:p w14:paraId="4F94CFBD" w14:textId="1AF26B7E" w:rsidR="00A65206" w:rsidRDefault="00A65206" w:rsidP="001A7E80">
      <w:pPr>
        <w:jc w:val="both"/>
        <w:rPr>
          <w:rFonts w:ascii="Arial" w:hAnsi="Arial" w:cs="Arial"/>
        </w:rPr>
      </w:pPr>
    </w:p>
    <w:p w14:paraId="58445832" w14:textId="77777777" w:rsidR="00A65206" w:rsidRDefault="00A65206" w:rsidP="00A65206">
      <w:pPr>
        <w:pStyle w:val="Prrafodelista"/>
        <w:numPr>
          <w:ilvl w:val="0"/>
          <w:numId w:val="5"/>
        </w:numPr>
        <w:jc w:val="both"/>
        <w:rPr>
          <w:rFonts w:ascii="Arial" w:hAnsi="Arial" w:cs="Arial"/>
        </w:rPr>
      </w:pPr>
      <w:r>
        <w:rPr>
          <w:rFonts w:ascii="Arial" w:hAnsi="Arial" w:cs="Arial"/>
        </w:rPr>
        <w:t xml:space="preserve">Tienes cerca alguien que es inocente, una persona sencilla y clara, a quien le gusta estar bien con los demás, que confía, que es fácil hablar con ella y que rara vez, muy rara vez, se mete en algún jaleo. Tiene el corazón sensible. Es fácil que le puedan hacer daño y seguro que lo ha pasado mal en algún momento. ¡Pero está ahí! ¡Sigue siendo él mismo! </w:t>
      </w:r>
    </w:p>
    <w:p w14:paraId="1900691E" w14:textId="77777777" w:rsidR="00A65206" w:rsidRPr="00C93673" w:rsidRDefault="00A65206" w:rsidP="00A65206">
      <w:pPr>
        <w:jc w:val="both"/>
        <w:rPr>
          <w:rFonts w:ascii="Arial" w:hAnsi="Arial" w:cs="Arial"/>
          <w:sz w:val="6"/>
          <w:szCs w:val="6"/>
        </w:rPr>
      </w:pPr>
    </w:p>
    <w:tbl>
      <w:tblPr>
        <w:tblStyle w:val="Tablaconcuadrcula"/>
        <w:tblW w:w="0" w:type="auto"/>
        <w:tblLook w:val="04A0" w:firstRow="1" w:lastRow="0" w:firstColumn="1" w:lastColumn="0" w:noHBand="0" w:noVBand="1"/>
      </w:tblPr>
      <w:tblGrid>
        <w:gridCol w:w="7335"/>
      </w:tblGrid>
      <w:tr w:rsidR="00A65206" w14:paraId="10403D6B" w14:textId="77777777" w:rsidTr="00A65206">
        <w:tc>
          <w:tcPr>
            <w:tcW w:w="7335" w:type="dxa"/>
          </w:tcPr>
          <w:p w14:paraId="6984202C" w14:textId="77777777" w:rsidR="00A65206" w:rsidRDefault="00A65206" w:rsidP="00A65206">
            <w:pPr>
              <w:jc w:val="both"/>
              <w:rPr>
                <w:rFonts w:ascii="Arial" w:hAnsi="Arial" w:cs="Arial"/>
              </w:rPr>
            </w:pPr>
          </w:p>
          <w:p w14:paraId="1968116E" w14:textId="77777777" w:rsidR="00A65206" w:rsidRDefault="00A65206" w:rsidP="00A65206">
            <w:pPr>
              <w:jc w:val="both"/>
              <w:rPr>
                <w:rFonts w:ascii="Arial" w:hAnsi="Arial" w:cs="Arial"/>
              </w:rPr>
            </w:pPr>
          </w:p>
          <w:p w14:paraId="408F3F60" w14:textId="77777777" w:rsidR="00A65206" w:rsidRDefault="00A65206" w:rsidP="00A65206">
            <w:pPr>
              <w:jc w:val="both"/>
              <w:rPr>
                <w:rFonts w:ascii="Arial" w:hAnsi="Arial" w:cs="Arial"/>
              </w:rPr>
            </w:pPr>
          </w:p>
          <w:p w14:paraId="01B823C0" w14:textId="4871607C" w:rsidR="00A65206" w:rsidRDefault="00A65206" w:rsidP="00A65206">
            <w:pPr>
              <w:jc w:val="both"/>
              <w:rPr>
                <w:rFonts w:ascii="Arial" w:hAnsi="Arial" w:cs="Arial"/>
              </w:rPr>
            </w:pPr>
          </w:p>
        </w:tc>
      </w:tr>
    </w:tbl>
    <w:p w14:paraId="61126E7A" w14:textId="2D9B8E17" w:rsidR="00A65206" w:rsidRDefault="00A65206" w:rsidP="00A65206">
      <w:pPr>
        <w:jc w:val="both"/>
        <w:rPr>
          <w:rFonts w:ascii="Arial" w:hAnsi="Arial" w:cs="Arial"/>
        </w:rPr>
      </w:pPr>
      <w:r w:rsidRPr="00A65206">
        <w:rPr>
          <w:rFonts w:ascii="Arial" w:hAnsi="Arial" w:cs="Arial"/>
        </w:rPr>
        <w:t xml:space="preserve"> </w:t>
      </w:r>
    </w:p>
    <w:p w14:paraId="43A6C6B2" w14:textId="4417A32C" w:rsidR="00A65206" w:rsidRDefault="00A65206" w:rsidP="00A65206">
      <w:pPr>
        <w:pStyle w:val="Prrafodelista"/>
        <w:numPr>
          <w:ilvl w:val="0"/>
          <w:numId w:val="5"/>
        </w:numPr>
        <w:jc w:val="both"/>
        <w:rPr>
          <w:rFonts w:ascii="Arial" w:hAnsi="Arial" w:cs="Arial"/>
        </w:rPr>
      </w:pPr>
      <w:r>
        <w:rPr>
          <w:rFonts w:ascii="Arial" w:hAnsi="Arial" w:cs="Arial"/>
        </w:rPr>
        <w:t xml:space="preserve">Tienes cerca también una persona que está cargada de preocupaciones y que busca. Ha comenzado a hacerse grandes preguntas. Su vida no ha sido fácil, probablemente. Es exigente consigo mismo. Le gusta que vayan las cosas bien y es probable que más de una vez se haya enfadado contigo o con otros. Es noble, recta, directa. ¡A veces se pasa! ¡Pero qué gran persona! Cuando quieres saber algo, seguro que puedes preguntarle. Y además, siempre ayuda cuando se lo pides. </w:t>
      </w:r>
    </w:p>
    <w:p w14:paraId="2765E76D" w14:textId="77777777" w:rsidR="00A65206" w:rsidRPr="00C93673" w:rsidRDefault="00A65206" w:rsidP="00A65206">
      <w:pPr>
        <w:pStyle w:val="Prrafodelista"/>
        <w:ind w:left="360"/>
        <w:jc w:val="both"/>
        <w:rPr>
          <w:rFonts w:ascii="Arial" w:hAnsi="Arial" w:cs="Arial"/>
          <w:sz w:val="6"/>
          <w:szCs w:val="6"/>
        </w:rPr>
      </w:pPr>
    </w:p>
    <w:tbl>
      <w:tblPr>
        <w:tblStyle w:val="Tablaconcuadrcula"/>
        <w:tblW w:w="0" w:type="auto"/>
        <w:tblLook w:val="04A0" w:firstRow="1" w:lastRow="0" w:firstColumn="1" w:lastColumn="0" w:noHBand="0" w:noVBand="1"/>
      </w:tblPr>
      <w:tblGrid>
        <w:gridCol w:w="7335"/>
      </w:tblGrid>
      <w:tr w:rsidR="00A65206" w14:paraId="60833C6E" w14:textId="77777777" w:rsidTr="00F4203D">
        <w:tc>
          <w:tcPr>
            <w:tcW w:w="7335" w:type="dxa"/>
          </w:tcPr>
          <w:p w14:paraId="0B6C0A41" w14:textId="77777777" w:rsidR="00A65206" w:rsidRDefault="00A65206" w:rsidP="00F4203D">
            <w:pPr>
              <w:jc w:val="both"/>
              <w:rPr>
                <w:rFonts w:ascii="Arial" w:hAnsi="Arial" w:cs="Arial"/>
              </w:rPr>
            </w:pPr>
          </w:p>
          <w:p w14:paraId="4AD2284B" w14:textId="77777777" w:rsidR="00A65206" w:rsidRDefault="00A65206" w:rsidP="00F4203D">
            <w:pPr>
              <w:jc w:val="both"/>
              <w:rPr>
                <w:rFonts w:ascii="Arial" w:hAnsi="Arial" w:cs="Arial"/>
              </w:rPr>
            </w:pPr>
          </w:p>
          <w:p w14:paraId="7B60A66D" w14:textId="77777777" w:rsidR="00A65206" w:rsidRDefault="00A65206" w:rsidP="00F4203D">
            <w:pPr>
              <w:jc w:val="both"/>
              <w:rPr>
                <w:rFonts w:ascii="Arial" w:hAnsi="Arial" w:cs="Arial"/>
              </w:rPr>
            </w:pPr>
          </w:p>
          <w:p w14:paraId="45DD93FD" w14:textId="77777777" w:rsidR="00A65206" w:rsidRDefault="00A65206" w:rsidP="00F4203D">
            <w:pPr>
              <w:jc w:val="both"/>
              <w:rPr>
                <w:rFonts w:ascii="Arial" w:hAnsi="Arial" w:cs="Arial"/>
              </w:rPr>
            </w:pPr>
          </w:p>
        </w:tc>
      </w:tr>
    </w:tbl>
    <w:p w14:paraId="25B23AE7" w14:textId="77777777" w:rsidR="00A65206" w:rsidRPr="00A65206" w:rsidRDefault="00A65206" w:rsidP="00A65206">
      <w:pPr>
        <w:pStyle w:val="Prrafodelista"/>
        <w:ind w:left="360"/>
        <w:jc w:val="both"/>
        <w:rPr>
          <w:rFonts w:ascii="Arial" w:hAnsi="Arial" w:cs="Arial"/>
        </w:rPr>
      </w:pPr>
      <w:r w:rsidRPr="00A65206">
        <w:rPr>
          <w:rFonts w:ascii="Arial" w:hAnsi="Arial" w:cs="Arial"/>
        </w:rPr>
        <w:t xml:space="preserve"> </w:t>
      </w:r>
    </w:p>
    <w:p w14:paraId="59DBA2D4" w14:textId="6DD598F8" w:rsidR="00A65206" w:rsidRDefault="00A65206" w:rsidP="00A65206">
      <w:pPr>
        <w:pStyle w:val="Prrafodelista"/>
        <w:numPr>
          <w:ilvl w:val="0"/>
          <w:numId w:val="5"/>
        </w:numPr>
        <w:jc w:val="both"/>
        <w:rPr>
          <w:rFonts w:ascii="Arial" w:hAnsi="Arial" w:cs="Arial"/>
        </w:rPr>
      </w:pPr>
      <w:r>
        <w:rPr>
          <w:rFonts w:ascii="Arial" w:hAnsi="Arial" w:cs="Arial"/>
        </w:rPr>
        <w:t xml:space="preserve">Tienes cerca a una persona que no para de hablar y anda de aquí para allá. No es que sea nerviosa, es que lleva algo que le mueve y no puede estar quieto. No es que se levante en clase y esté dando vueltas cuando no toca. No es eso. Es por dentro. Pero tanto, tanto que se le nota por fuera. No para. Está con cosas nuevas continuamente. Unas veces esto, otras aquello. En casi todo. Parece que tiene las cosas claras, pero no. Está buscando. ¿Sabes qué busca? Busca cómo quiere ser. Y no le importa ser creativa e innovar. ¡Qué capacidad tan grande para inventar! </w:t>
      </w:r>
    </w:p>
    <w:p w14:paraId="53972161" w14:textId="77777777" w:rsidR="00C93673" w:rsidRPr="00C93673" w:rsidRDefault="00C93673" w:rsidP="00C93673">
      <w:pPr>
        <w:jc w:val="both"/>
        <w:rPr>
          <w:rFonts w:ascii="Arial" w:hAnsi="Arial" w:cs="Arial"/>
          <w:sz w:val="6"/>
          <w:szCs w:val="6"/>
        </w:rPr>
      </w:pPr>
    </w:p>
    <w:tbl>
      <w:tblPr>
        <w:tblStyle w:val="Tablaconcuadrcula"/>
        <w:tblW w:w="0" w:type="auto"/>
        <w:tblLook w:val="04A0" w:firstRow="1" w:lastRow="0" w:firstColumn="1" w:lastColumn="0" w:noHBand="0" w:noVBand="1"/>
      </w:tblPr>
      <w:tblGrid>
        <w:gridCol w:w="7335"/>
      </w:tblGrid>
      <w:tr w:rsidR="00C93673" w14:paraId="2DD0D47D" w14:textId="77777777" w:rsidTr="00F4203D">
        <w:tc>
          <w:tcPr>
            <w:tcW w:w="7335" w:type="dxa"/>
          </w:tcPr>
          <w:p w14:paraId="67E8798D" w14:textId="77777777" w:rsidR="00C93673" w:rsidRDefault="00C93673" w:rsidP="00F4203D">
            <w:pPr>
              <w:jc w:val="both"/>
              <w:rPr>
                <w:rFonts w:ascii="Arial" w:hAnsi="Arial" w:cs="Arial"/>
              </w:rPr>
            </w:pPr>
          </w:p>
          <w:p w14:paraId="5C8C04F7" w14:textId="77777777" w:rsidR="00C93673" w:rsidRDefault="00C93673" w:rsidP="00F4203D">
            <w:pPr>
              <w:jc w:val="both"/>
              <w:rPr>
                <w:rFonts w:ascii="Arial" w:hAnsi="Arial" w:cs="Arial"/>
              </w:rPr>
            </w:pPr>
          </w:p>
          <w:p w14:paraId="02A76368" w14:textId="77777777" w:rsidR="00C93673" w:rsidRDefault="00C93673" w:rsidP="00F4203D">
            <w:pPr>
              <w:jc w:val="both"/>
              <w:rPr>
                <w:rFonts w:ascii="Arial" w:hAnsi="Arial" w:cs="Arial"/>
              </w:rPr>
            </w:pPr>
          </w:p>
          <w:p w14:paraId="6A9D40EE" w14:textId="77777777" w:rsidR="00C93673" w:rsidRDefault="00C93673" w:rsidP="00F4203D">
            <w:pPr>
              <w:jc w:val="both"/>
              <w:rPr>
                <w:rFonts w:ascii="Arial" w:hAnsi="Arial" w:cs="Arial"/>
              </w:rPr>
            </w:pPr>
          </w:p>
        </w:tc>
      </w:tr>
    </w:tbl>
    <w:p w14:paraId="56EAE39C" w14:textId="7491E5FA" w:rsidR="00A65206" w:rsidRDefault="00A65206" w:rsidP="00A65206">
      <w:pPr>
        <w:pStyle w:val="Prrafodelista"/>
        <w:numPr>
          <w:ilvl w:val="0"/>
          <w:numId w:val="5"/>
        </w:numPr>
        <w:jc w:val="both"/>
        <w:rPr>
          <w:rFonts w:ascii="Arial" w:hAnsi="Arial" w:cs="Arial"/>
        </w:rPr>
      </w:pPr>
      <w:r>
        <w:rPr>
          <w:rFonts w:ascii="Arial" w:hAnsi="Arial" w:cs="Arial"/>
        </w:rPr>
        <w:t>Tienes cerca alguien en quien siempre puedes confiar. Ya sabes. Te escuchan, te comprenden, te</w:t>
      </w:r>
      <w:r w:rsidR="00C93673">
        <w:rPr>
          <w:rFonts w:ascii="Arial" w:hAnsi="Arial" w:cs="Arial"/>
        </w:rPr>
        <w:t xml:space="preserve"> miran y saben que algo te pasa, que hoy las cosas no son como ayer. Fíjate bien, porque está cerca. Tanto, tanto que casi diríamos que tiene parte de “tu vida”. Sin embargo, nada de miedo y desconfianza con ella. Todo lo contrario. ¿Qué don tan bonito ser así para los demás? Es como un refugio cuando hay dificultades y como la mejor compañía para las aventuras de la vida. Si está cerca, sabes que alguien te cuida. ¡Es que se nota en tantos detalles!</w:t>
      </w:r>
    </w:p>
    <w:p w14:paraId="60148175" w14:textId="77777777" w:rsidR="00C93673" w:rsidRPr="00C93673" w:rsidRDefault="00C93673" w:rsidP="00C93673">
      <w:pPr>
        <w:pStyle w:val="Prrafodelista"/>
        <w:numPr>
          <w:ilvl w:val="0"/>
          <w:numId w:val="5"/>
        </w:numPr>
        <w:jc w:val="both"/>
        <w:rPr>
          <w:rFonts w:ascii="Arial" w:hAnsi="Arial" w:cs="Arial"/>
          <w:sz w:val="6"/>
          <w:szCs w:val="6"/>
        </w:rPr>
      </w:pPr>
    </w:p>
    <w:tbl>
      <w:tblPr>
        <w:tblStyle w:val="Tablaconcuadrcula"/>
        <w:tblW w:w="0" w:type="auto"/>
        <w:tblLook w:val="04A0" w:firstRow="1" w:lastRow="0" w:firstColumn="1" w:lastColumn="0" w:noHBand="0" w:noVBand="1"/>
      </w:tblPr>
      <w:tblGrid>
        <w:gridCol w:w="7335"/>
      </w:tblGrid>
      <w:tr w:rsidR="00C93673" w14:paraId="2E5A3A6D" w14:textId="77777777" w:rsidTr="00F4203D">
        <w:tc>
          <w:tcPr>
            <w:tcW w:w="7335" w:type="dxa"/>
          </w:tcPr>
          <w:p w14:paraId="0DB76004" w14:textId="77777777" w:rsidR="00C93673" w:rsidRDefault="00C93673" w:rsidP="00F4203D">
            <w:pPr>
              <w:jc w:val="both"/>
              <w:rPr>
                <w:rFonts w:ascii="Arial" w:hAnsi="Arial" w:cs="Arial"/>
              </w:rPr>
            </w:pPr>
          </w:p>
          <w:p w14:paraId="4EEB2C41" w14:textId="77777777" w:rsidR="00C93673" w:rsidRDefault="00C93673" w:rsidP="00F4203D">
            <w:pPr>
              <w:jc w:val="both"/>
              <w:rPr>
                <w:rFonts w:ascii="Arial" w:hAnsi="Arial" w:cs="Arial"/>
              </w:rPr>
            </w:pPr>
          </w:p>
          <w:p w14:paraId="2F0D994C" w14:textId="77777777" w:rsidR="00C93673" w:rsidRDefault="00C93673" w:rsidP="00F4203D">
            <w:pPr>
              <w:jc w:val="both"/>
              <w:rPr>
                <w:rFonts w:ascii="Arial" w:hAnsi="Arial" w:cs="Arial"/>
              </w:rPr>
            </w:pPr>
          </w:p>
          <w:p w14:paraId="37BED0BA" w14:textId="77777777" w:rsidR="00C93673" w:rsidRDefault="00C93673" w:rsidP="00F4203D">
            <w:pPr>
              <w:jc w:val="both"/>
              <w:rPr>
                <w:rFonts w:ascii="Arial" w:hAnsi="Arial" w:cs="Arial"/>
              </w:rPr>
            </w:pPr>
          </w:p>
        </w:tc>
      </w:tr>
    </w:tbl>
    <w:p w14:paraId="1C309332" w14:textId="7DA6392F" w:rsidR="00C93673" w:rsidRPr="00C93673" w:rsidRDefault="00C93673" w:rsidP="00C93673">
      <w:pPr>
        <w:jc w:val="both"/>
        <w:rPr>
          <w:rFonts w:ascii="Arial" w:hAnsi="Arial" w:cs="Arial"/>
        </w:rPr>
      </w:pPr>
    </w:p>
    <w:p w14:paraId="4DC9BC17" w14:textId="297F2760" w:rsidR="00C93673" w:rsidRDefault="00C93673" w:rsidP="00C93673">
      <w:pPr>
        <w:pStyle w:val="Prrafodelista"/>
        <w:numPr>
          <w:ilvl w:val="0"/>
          <w:numId w:val="5"/>
        </w:numPr>
        <w:jc w:val="both"/>
        <w:rPr>
          <w:rFonts w:ascii="Arial" w:hAnsi="Arial" w:cs="Arial"/>
        </w:rPr>
      </w:pPr>
      <w:r>
        <w:rPr>
          <w:rFonts w:ascii="Arial" w:hAnsi="Arial" w:cs="Arial"/>
        </w:rPr>
        <w:t>Tienes cerca alguien que te centra. Qué importante es ese amigo, esa amiga que no deja que vayas por cualquier lado, ni hagas cualquier locura, y que te pone en orden. Es madura, reflexiva. A veces te convence, otras no. Digamos que sufre contigo, porque busca lo mejor para ti y para todos. ¡Y no se calla! No hagas que se calle, ni la alejes de tu lado, porque va a ser muy importante los próximos años. ¡Recuérdalo! ¡Ah, que de vez en cuando hace que te arrepientas de esto o aquello! Otra cosa no, pero si por él fueras llegarías lejos, muy lejos. Confía en ti y cree en ti más que tú mismo. ¡Qué grande es!</w:t>
      </w:r>
    </w:p>
    <w:p w14:paraId="4E2D36FD" w14:textId="77777777" w:rsidR="00C93673" w:rsidRPr="00C93673" w:rsidRDefault="00C93673" w:rsidP="00C93673">
      <w:pPr>
        <w:pStyle w:val="Prrafodelista"/>
        <w:numPr>
          <w:ilvl w:val="0"/>
          <w:numId w:val="5"/>
        </w:numPr>
        <w:jc w:val="both"/>
        <w:rPr>
          <w:rFonts w:ascii="Arial" w:hAnsi="Arial" w:cs="Arial"/>
          <w:sz w:val="6"/>
          <w:szCs w:val="6"/>
        </w:rPr>
      </w:pPr>
    </w:p>
    <w:tbl>
      <w:tblPr>
        <w:tblStyle w:val="Tablaconcuadrcula"/>
        <w:tblW w:w="0" w:type="auto"/>
        <w:tblLook w:val="04A0" w:firstRow="1" w:lastRow="0" w:firstColumn="1" w:lastColumn="0" w:noHBand="0" w:noVBand="1"/>
      </w:tblPr>
      <w:tblGrid>
        <w:gridCol w:w="7335"/>
      </w:tblGrid>
      <w:tr w:rsidR="00C93673" w14:paraId="1D948593" w14:textId="77777777" w:rsidTr="00F4203D">
        <w:tc>
          <w:tcPr>
            <w:tcW w:w="7335" w:type="dxa"/>
          </w:tcPr>
          <w:p w14:paraId="37A36B1E" w14:textId="77777777" w:rsidR="00C93673" w:rsidRDefault="00C93673" w:rsidP="00F4203D">
            <w:pPr>
              <w:jc w:val="both"/>
              <w:rPr>
                <w:rFonts w:ascii="Arial" w:hAnsi="Arial" w:cs="Arial"/>
              </w:rPr>
            </w:pPr>
          </w:p>
          <w:p w14:paraId="13512442" w14:textId="77777777" w:rsidR="00C93673" w:rsidRDefault="00C93673" w:rsidP="00F4203D">
            <w:pPr>
              <w:jc w:val="both"/>
              <w:rPr>
                <w:rFonts w:ascii="Arial" w:hAnsi="Arial" w:cs="Arial"/>
              </w:rPr>
            </w:pPr>
          </w:p>
          <w:p w14:paraId="2AE8C0F5" w14:textId="77777777" w:rsidR="00C93673" w:rsidRDefault="00C93673" w:rsidP="00F4203D">
            <w:pPr>
              <w:jc w:val="both"/>
              <w:rPr>
                <w:rFonts w:ascii="Arial" w:hAnsi="Arial" w:cs="Arial"/>
              </w:rPr>
            </w:pPr>
          </w:p>
          <w:p w14:paraId="3E3F4DB2" w14:textId="77777777" w:rsidR="00C93673" w:rsidRDefault="00C93673" w:rsidP="00F4203D">
            <w:pPr>
              <w:jc w:val="both"/>
              <w:rPr>
                <w:rFonts w:ascii="Arial" w:hAnsi="Arial" w:cs="Arial"/>
              </w:rPr>
            </w:pPr>
          </w:p>
        </w:tc>
      </w:tr>
    </w:tbl>
    <w:p w14:paraId="78E4914E" w14:textId="230FF818" w:rsidR="00C93673" w:rsidRPr="00C93673" w:rsidRDefault="00C93673" w:rsidP="00C93673">
      <w:pPr>
        <w:jc w:val="both"/>
        <w:rPr>
          <w:rFonts w:ascii="Arial" w:hAnsi="Arial" w:cs="Arial"/>
        </w:rPr>
      </w:pPr>
    </w:p>
    <w:p w14:paraId="123B339B" w14:textId="07AF5EFB" w:rsidR="00C93673" w:rsidRDefault="00C93673" w:rsidP="00C93673">
      <w:pPr>
        <w:pStyle w:val="Prrafodelista"/>
        <w:numPr>
          <w:ilvl w:val="0"/>
          <w:numId w:val="5"/>
        </w:numPr>
        <w:jc w:val="both"/>
        <w:rPr>
          <w:rFonts w:ascii="Arial" w:hAnsi="Arial" w:cs="Arial"/>
        </w:rPr>
      </w:pPr>
      <w:r>
        <w:rPr>
          <w:rFonts w:ascii="Arial" w:hAnsi="Arial" w:cs="Arial"/>
        </w:rPr>
        <w:t xml:space="preserve">Tienes cerca alguien que te alegra. ¡Claro que sí! Y qué bien que siga aquí y que no se canse. No me refiero al de las bromas típicas, que algunas veces se pasa y hace daño. No, ese no. A esa otra persona que te alegra de verdad. Sabes a lo que me refiero, ¿no? Al que, cuando está, en el grupo hay optimismo, libertad, fuerzas, esperanza, ganas. Ese que cuando todo parece negro, se fija en lo blanco y sigue adelante. O cuando hay tristezas, está cerca y, como si te las quitara, sabe incluso llorar contigo y terminar siendo más amigos que nunca. Sabes, ¿no? ¡Eso es la alegría! ¡Ganas de vivir y seguir adelante, siempre! </w:t>
      </w:r>
    </w:p>
    <w:p w14:paraId="22A1E158" w14:textId="77777777" w:rsidR="00C93673" w:rsidRPr="00C93673" w:rsidRDefault="00C93673" w:rsidP="00C93673">
      <w:pPr>
        <w:pStyle w:val="Prrafodelista"/>
        <w:numPr>
          <w:ilvl w:val="0"/>
          <w:numId w:val="5"/>
        </w:numPr>
        <w:jc w:val="both"/>
        <w:rPr>
          <w:rFonts w:ascii="Arial" w:hAnsi="Arial" w:cs="Arial"/>
          <w:sz w:val="6"/>
          <w:szCs w:val="6"/>
        </w:rPr>
      </w:pPr>
    </w:p>
    <w:tbl>
      <w:tblPr>
        <w:tblStyle w:val="Tablaconcuadrcula"/>
        <w:tblW w:w="0" w:type="auto"/>
        <w:tblLook w:val="04A0" w:firstRow="1" w:lastRow="0" w:firstColumn="1" w:lastColumn="0" w:noHBand="0" w:noVBand="1"/>
      </w:tblPr>
      <w:tblGrid>
        <w:gridCol w:w="7335"/>
      </w:tblGrid>
      <w:tr w:rsidR="00C93673" w14:paraId="44BFC84E" w14:textId="77777777" w:rsidTr="00F4203D">
        <w:tc>
          <w:tcPr>
            <w:tcW w:w="7335" w:type="dxa"/>
          </w:tcPr>
          <w:p w14:paraId="374EA192" w14:textId="77777777" w:rsidR="00C93673" w:rsidRDefault="00C93673" w:rsidP="00F4203D">
            <w:pPr>
              <w:jc w:val="both"/>
              <w:rPr>
                <w:rFonts w:ascii="Arial" w:hAnsi="Arial" w:cs="Arial"/>
              </w:rPr>
            </w:pPr>
          </w:p>
          <w:p w14:paraId="5E992525" w14:textId="77777777" w:rsidR="00C93673" w:rsidRDefault="00C93673" w:rsidP="00F4203D">
            <w:pPr>
              <w:jc w:val="both"/>
              <w:rPr>
                <w:rFonts w:ascii="Arial" w:hAnsi="Arial" w:cs="Arial"/>
              </w:rPr>
            </w:pPr>
          </w:p>
          <w:p w14:paraId="3432E4BE" w14:textId="77777777" w:rsidR="00C93673" w:rsidRDefault="00C93673" w:rsidP="00F4203D">
            <w:pPr>
              <w:jc w:val="both"/>
              <w:rPr>
                <w:rFonts w:ascii="Arial" w:hAnsi="Arial" w:cs="Arial"/>
              </w:rPr>
            </w:pPr>
          </w:p>
          <w:p w14:paraId="1F7E20DF" w14:textId="77777777" w:rsidR="00C93673" w:rsidRDefault="00C93673" w:rsidP="00F4203D">
            <w:pPr>
              <w:jc w:val="both"/>
              <w:rPr>
                <w:rFonts w:ascii="Arial" w:hAnsi="Arial" w:cs="Arial"/>
              </w:rPr>
            </w:pPr>
          </w:p>
        </w:tc>
      </w:tr>
    </w:tbl>
    <w:p w14:paraId="41A819DE" w14:textId="5BF8D958" w:rsidR="00A65206" w:rsidRPr="00A65206" w:rsidRDefault="00A65206" w:rsidP="00AC147B">
      <w:pPr>
        <w:jc w:val="both"/>
        <w:rPr>
          <w:rFonts w:ascii="Arial" w:hAnsi="Arial" w:cs="Arial"/>
        </w:rPr>
      </w:pPr>
    </w:p>
    <w:sectPr w:rsidR="00A65206" w:rsidRPr="00A65206" w:rsidSect="00AC147B">
      <w:pgSz w:w="16838" w:h="11906" w:orient="landscape"/>
      <w:pgMar w:top="568" w:right="720" w:bottom="709"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760C4"/>
    <w:multiLevelType w:val="hybridMultilevel"/>
    <w:tmpl w:val="0E66D72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590735E"/>
    <w:multiLevelType w:val="hybridMultilevel"/>
    <w:tmpl w:val="0246A78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4DE175A1"/>
    <w:multiLevelType w:val="hybridMultilevel"/>
    <w:tmpl w:val="EEC0D7D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2115395639">
    <w:abstractNumId w:val="4"/>
  </w:num>
  <w:num w:numId="2" w16cid:durableId="958072311">
    <w:abstractNumId w:val="1"/>
  </w:num>
  <w:num w:numId="3" w16cid:durableId="1191995981">
    <w:abstractNumId w:val="0"/>
  </w:num>
  <w:num w:numId="4" w16cid:durableId="1884826874">
    <w:abstractNumId w:val="3"/>
  </w:num>
  <w:num w:numId="5" w16cid:durableId="1705133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0C24CB"/>
    <w:rsid w:val="0011128A"/>
    <w:rsid w:val="0011580A"/>
    <w:rsid w:val="001457BF"/>
    <w:rsid w:val="001A7E80"/>
    <w:rsid w:val="0020279B"/>
    <w:rsid w:val="00221F18"/>
    <w:rsid w:val="002824FB"/>
    <w:rsid w:val="0029279E"/>
    <w:rsid w:val="003645A1"/>
    <w:rsid w:val="00372293"/>
    <w:rsid w:val="0038373C"/>
    <w:rsid w:val="00415500"/>
    <w:rsid w:val="004A3F7F"/>
    <w:rsid w:val="00544E08"/>
    <w:rsid w:val="006152D8"/>
    <w:rsid w:val="0067709C"/>
    <w:rsid w:val="006E12B2"/>
    <w:rsid w:val="008A35E1"/>
    <w:rsid w:val="00A65206"/>
    <w:rsid w:val="00AC147B"/>
    <w:rsid w:val="00AC23CF"/>
    <w:rsid w:val="00B4564B"/>
    <w:rsid w:val="00B559E2"/>
    <w:rsid w:val="00C53723"/>
    <w:rsid w:val="00C91F1C"/>
    <w:rsid w:val="00C93673"/>
    <w:rsid w:val="00CF2D15"/>
    <w:rsid w:val="00D11827"/>
    <w:rsid w:val="00D160CF"/>
    <w:rsid w:val="00DD11E4"/>
    <w:rsid w:val="00ED2A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9BFDF1-AEF4-48B7-B5F1-46B5FA71F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E41CEB-3AB7-4132-9F1B-CCAA112187C8}">
  <ds:schemaRefs>
    <ds:schemaRef ds:uri="http://schemas.microsoft.com/office/2006/metadata/properties"/>
    <ds:schemaRef ds:uri="http://schemas.microsoft.com/office/infopath/2007/PartnerControls"/>
    <ds:schemaRef ds:uri="1540ebbf-f892-4608-8e2a-f3366cb7630a"/>
    <ds:schemaRef ds:uri="77ae5f35-1a2a-4d30-8900-a49860d60540"/>
  </ds:schemaRefs>
</ds:datastoreItem>
</file>

<file path=customXml/itemProps3.xml><?xml version="1.0" encoding="utf-8"?>
<ds:datastoreItem xmlns:ds="http://schemas.openxmlformats.org/officeDocument/2006/customXml" ds:itemID="{C826547E-3304-4240-98C7-D3D3D4A3BA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1018</Words>
  <Characters>5601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6</cp:revision>
  <dcterms:created xsi:type="dcterms:W3CDTF">2021-09-15T20:27:00Z</dcterms:created>
  <dcterms:modified xsi:type="dcterms:W3CDTF">2025-09-12T08:45:00Z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y fmtid="{D5CDD505-2E9C-101B-9397-08002B2CF9AE}" pid="3" name="Order">
    <vt:r8>11000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